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DB1FBB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436D8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75</w:t>
      </w:r>
      <w:r w:rsidR="004156B5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4C13F2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9436D8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9436D8">
        <w:rPr>
          <w:sz w:val="26"/>
          <w:szCs w:val="26"/>
        </w:rPr>
        <w:t>августа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5F17F2A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Койчуева АН</w:t>
      </w:r>
      <w:r w:rsidRPr="004D1287" w:rsidR="00AC3AC7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 w:rsidR="00876A64"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60997A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Койчуев</w:t>
      </w:r>
      <w:r>
        <w:rPr>
          <w:color w:val="FF0000"/>
          <w:sz w:val="26"/>
          <w:szCs w:val="26"/>
        </w:rPr>
        <w:t xml:space="preserve"> А.Н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EE742B">
        <w:rPr>
          <w:sz w:val="26"/>
          <w:szCs w:val="26"/>
        </w:rPr>
        <w:t>750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6E709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322</w:t>
      </w:r>
      <w:r w:rsidR="00D10865">
        <w:rPr>
          <w:color w:val="FF0000"/>
          <w:sz w:val="26"/>
          <w:szCs w:val="26"/>
        </w:rPr>
        <w:t>898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11.02</w:t>
      </w:r>
      <w:r w:rsidR="006E7097">
        <w:rPr>
          <w:color w:val="FF0000"/>
          <w:sz w:val="26"/>
          <w:szCs w:val="26"/>
        </w:rPr>
        <w:t>.2025</w:t>
      </w:r>
      <w:r w:rsidRPr="00EE742B" w:rsidR="00EE742B">
        <w:rPr>
          <w:color w:val="FF0000"/>
          <w:sz w:val="26"/>
          <w:szCs w:val="26"/>
        </w:rPr>
        <w:t xml:space="preserve"> </w:t>
      </w:r>
      <w:r w:rsidR="00EE742B">
        <w:rPr>
          <w:color w:val="FF0000"/>
          <w:sz w:val="26"/>
          <w:szCs w:val="26"/>
        </w:rPr>
        <w:t>с учетом определения об исправлении описки от 11.02.2025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22.02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3DA0C5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 А.Н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7700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BE1C6A">
        <w:rPr>
          <w:color w:val="FF0000"/>
          <w:sz w:val="26"/>
          <w:szCs w:val="26"/>
        </w:rPr>
        <w:t>Койчуева А.Н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2259D3A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E1C6A">
        <w:rPr>
          <w:color w:val="FF0000"/>
          <w:sz w:val="26"/>
          <w:szCs w:val="26"/>
        </w:rPr>
        <w:t>Койчуева А.Н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7C7CD1">
        <w:rPr>
          <w:sz w:val="26"/>
          <w:szCs w:val="26"/>
        </w:rPr>
        <w:t>доказательствами, оцененных судьей в соответствии с требованиями ст. 26.11 КоАП РФ:</w:t>
      </w:r>
    </w:p>
    <w:p w:rsidR="0053439C" w:rsidP="0053439C" w14:paraId="5EE79D3E" w14:textId="3F3786D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436D8">
        <w:rPr>
          <w:sz w:val="26"/>
          <w:szCs w:val="26"/>
        </w:rPr>
        <w:t>10.06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Койчуева А.Н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27D2A591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по делу об административном правона</w:t>
      </w:r>
      <w:r w:rsidRPr="004F3A7A">
        <w:rPr>
          <w:sz w:val="26"/>
          <w:szCs w:val="26"/>
        </w:rPr>
        <w:t xml:space="preserve">рушении </w:t>
      </w:r>
      <w:r w:rsidRPr="008B0946" w:rsidR="008B0946">
        <w:rPr>
          <w:sz w:val="26"/>
          <w:szCs w:val="26"/>
        </w:rPr>
        <w:t>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</w:t>
      </w:r>
      <w:r w:rsidR="00D10865">
        <w:rPr>
          <w:color w:val="FF0000"/>
          <w:sz w:val="26"/>
          <w:szCs w:val="26"/>
        </w:rPr>
        <w:t>898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 w:rsidRPr="004F3A7A">
        <w:rPr>
          <w:sz w:val="26"/>
          <w:szCs w:val="26"/>
        </w:rPr>
        <w:t>,</w:t>
      </w:r>
      <w:r w:rsidR="00F17654">
        <w:rPr>
          <w:sz w:val="26"/>
          <w:szCs w:val="26"/>
        </w:rPr>
        <w:t xml:space="preserve"> </w:t>
      </w:r>
      <w:r w:rsidR="00F17654">
        <w:rPr>
          <w:color w:val="FF0000"/>
          <w:sz w:val="26"/>
          <w:szCs w:val="26"/>
        </w:rPr>
        <w:t>с учетом определения об исправлении описки от 11.02.2025,</w:t>
      </w:r>
      <w:r w:rsidRPr="004F3A7A">
        <w:rPr>
          <w:sz w:val="26"/>
          <w:szCs w:val="26"/>
        </w:rPr>
        <w:t xml:space="preserve"> согласно которому </w:t>
      </w:r>
      <w:r w:rsidR="00BE1C6A">
        <w:rPr>
          <w:color w:val="FF0000"/>
          <w:sz w:val="26"/>
          <w:szCs w:val="26"/>
        </w:rPr>
        <w:t>Койчуев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D10865">
        <w:rPr>
          <w:sz w:val="26"/>
          <w:szCs w:val="26"/>
        </w:rPr>
        <w:t xml:space="preserve"> ч. 1</w:t>
      </w:r>
      <w:r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D10865">
        <w:rPr>
          <w:color w:val="FF0000"/>
          <w:sz w:val="26"/>
          <w:szCs w:val="26"/>
        </w:rPr>
        <w:t>1</w:t>
      </w:r>
      <w:r w:rsidR="009436D8">
        <w:rPr>
          <w:color w:val="FF0000"/>
          <w:sz w:val="26"/>
          <w:szCs w:val="26"/>
        </w:rPr>
        <w:t>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EE742B">
        <w:rPr>
          <w:sz w:val="26"/>
          <w:szCs w:val="26"/>
        </w:rPr>
        <w:t>750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9436D8">
        <w:rPr>
          <w:color w:val="FF0000"/>
          <w:sz w:val="26"/>
          <w:szCs w:val="26"/>
        </w:rPr>
        <w:t>22.02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F94BB2" w:rsidP="006E7097" w14:paraId="6A28538B" w14:textId="28E29303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 уведомлением командира роты №1 ОБ ДПС ГАИ от </w:t>
      </w:r>
      <w:r w:rsidR="009436D8">
        <w:rPr>
          <w:sz w:val="26"/>
          <w:szCs w:val="26"/>
        </w:rPr>
        <w:t>18.06</w:t>
      </w:r>
      <w:r>
        <w:rPr>
          <w:sz w:val="26"/>
          <w:szCs w:val="26"/>
        </w:rPr>
        <w:t xml:space="preserve">.2025, согласно которому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</w:t>
      </w:r>
      <w:r w:rsidR="00D10865">
        <w:rPr>
          <w:color w:val="FF0000"/>
          <w:sz w:val="26"/>
          <w:szCs w:val="26"/>
        </w:rPr>
        <w:t>898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>
        <w:rPr>
          <w:color w:val="FF0000"/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Койчуевым А.Н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6E7097" w:rsidP="006E7097" w14:paraId="09F40BFD" w14:textId="28718B23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9436D8">
        <w:rPr>
          <w:color w:val="FF0000"/>
          <w:sz w:val="26"/>
          <w:szCs w:val="26"/>
        </w:rPr>
        <w:t>188100862</w:t>
      </w:r>
      <w:r w:rsidR="009436D8">
        <w:rPr>
          <w:color w:val="FF0000"/>
          <w:sz w:val="26"/>
          <w:szCs w:val="26"/>
        </w:rPr>
        <w:t>4</w:t>
      </w:r>
      <w:r w:rsidRPr="004D1287" w:rsidR="009436D8">
        <w:rPr>
          <w:color w:val="FF0000"/>
          <w:sz w:val="26"/>
          <w:szCs w:val="26"/>
        </w:rPr>
        <w:t>000</w:t>
      </w:r>
      <w:r w:rsidR="009436D8">
        <w:rPr>
          <w:color w:val="FF0000"/>
          <w:sz w:val="26"/>
          <w:szCs w:val="26"/>
        </w:rPr>
        <w:t>0322</w:t>
      </w:r>
      <w:r w:rsidR="00D10865">
        <w:rPr>
          <w:color w:val="FF0000"/>
          <w:sz w:val="26"/>
          <w:szCs w:val="26"/>
        </w:rPr>
        <w:t>898</w:t>
      </w:r>
      <w:r w:rsidRPr="004D1287" w:rsidR="009436D8">
        <w:rPr>
          <w:color w:val="FF0000"/>
          <w:sz w:val="26"/>
          <w:szCs w:val="26"/>
        </w:rPr>
        <w:t xml:space="preserve"> </w:t>
      </w:r>
      <w:r w:rsidRPr="004F3A7A" w:rsidR="009436D8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11.02.2025</w:t>
      </w:r>
      <w:r>
        <w:rPr>
          <w:color w:val="FF0000"/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Койчуевым А.Н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</w:t>
      </w:r>
      <w:r w:rsidRPr="004F3A7A">
        <w:rPr>
          <w:sz w:val="26"/>
          <w:szCs w:val="26"/>
        </w:rPr>
        <w:t>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160B20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1C6A" w:rsidR="00BE1C6A">
        <w:rPr>
          <w:color w:val="FF0000"/>
          <w:sz w:val="26"/>
          <w:szCs w:val="26"/>
        </w:rPr>
        <w:t>Койчуевым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9436D8">
        <w:rPr>
          <w:sz w:val="26"/>
          <w:szCs w:val="26"/>
        </w:rPr>
        <w:t>23</w:t>
      </w:r>
      <w:r w:rsidRPr="00415815" w:rsidR="002B32F4">
        <w:rPr>
          <w:sz w:val="26"/>
          <w:szCs w:val="26"/>
        </w:rPr>
        <w:t>.04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AAFC53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447D084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="00BE1C6A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 xml:space="preserve">административную ответственность, в соответствии со ст.ст. 4.2, 4.3 Кодекса Российской Федерации об административных правонарушениях, не </w:t>
      </w:r>
      <w:r w:rsidRPr="00947E93">
        <w:rPr>
          <w:sz w:val="26"/>
          <w:szCs w:val="26"/>
        </w:rPr>
        <w:t>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7E705E6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Койчуева</w:t>
      </w:r>
      <w:r>
        <w:rPr>
          <w:color w:val="FF0000"/>
          <w:sz w:val="26"/>
          <w:szCs w:val="26"/>
        </w:rPr>
        <w:t xml:space="preserve"> АН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EE742B">
        <w:rPr>
          <w:color w:val="FF0000"/>
          <w:sz w:val="26"/>
          <w:szCs w:val="26"/>
        </w:rPr>
        <w:t>15</w:t>
      </w:r>
      <w:r w:rsidR="006E7097">
        <w:rPr>
          <w:color w:val="FF0000"/>
          <w:sz w:val="26"/>
          <w:szCs w:val="26"/>
        </w:rPr>
        <w:t>00</w:t>
      </w:r>
      <w:r w:rsidRPr="008B6B55">
        <w:rPr>
          <w:color w:val="FF0000"/>
          <w:sz w:val="26"/>
          <w:szCs w:val="26"/>
        </w:rPr>
        <w:t xml:space="preserve"> (</w:t>
      </w:r>
      <w:r w:rsidR="00EE742B">
        <w:rPr>
          <w:color w:val="FF0000"/>
          <w:sz w:val="26"/>
          <w:szCs w:val="26"/>
        </w:rPr>
        <w:t>одна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="00EE742B">
        <w:rPr>
          <w:color w:val="FF0000"/>
          <w:sz w:val="26"/>
          <w:szCs w:val="26"/>
        </w:rPr>
        <w:t>а пятьсот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46EFCC21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116831" w:rsidR="00116831">
        <w:rPr>
          <w:color w:val="FF0000"/>
          <w:lang w:eastAsia="en-US"/>
        </w:rPr>
        <w:t>0412365400415007512520108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</w:t>
      </w:r>
      <w:r w:rsidRPr="00D97E21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</w:t>
      </w:r>
      <w:r w:rsidRPr="00D97E21">
        <w:rPr>
          <w:sz w:val="26"/>
          <w:szCs w:val="26"/>
        </w:rPr>
        <w:t xml:space="preserve">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</w:t>
      </w:r>
      <w:r w:rsidRPr="00D97E21">
        <w:rPr>
          <w:sz w:val="26"/>
          <w:szCs w:val="26"/>
        </w:rPr>
        <w:t>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</w:t>
      </w:r>
      <w:r w:rsidRPr="00D97E21">
        <w:rPr>
          <w:sz w:val="26"/>
          <w:szCs w:val="26"/>
        </w:rPr>
        <w:t>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D6779" w14:paraId="7C8A461C" w14:textId="14D9F4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16831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6B5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6779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04D38"/>
    <w:rsid w:val="00915C6D"/>
    <w:rsid w:val="0092238D"/>
    <w:rsid w:val="0093106A"/>
    <w:rsid w:val="009354F9"/>
    <w:rsid w:val="0093673B"/>
    <w:rsid w:val="009436D8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E1C6A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0865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E742B"/>
    <w:rsid w:val="00EF7783"/>
    <w:rsid w:val="00F035D1"/>
    <w:rsid w:val="00F04DF8"/>
    <w:rsid w:val="00F06D90"/>
    <w:rsid w:val="00F13F10"/>
    <w:rsid w:val="00F17654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7770-4DA6-4AC1-BE7C-EF499139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